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508" w:rsidRDefault="00F31A7E">
      <w:pPr>
        <w:widowControl/>
        <w:spacing w:line="360" w:lineRule="auto"/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中南财经政法大学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20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20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-20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21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学年度心理委员先进个人评选申请表</w:t>
      </w:r>
    </w:p>
    <w:tbl>
      <w:tblPr>
        <w:tblW w:w="8436" w:type="dxa"/>
        <w:tblLayout w:type="fixed"/>
        <w:tblLook w:val="04A0"/>
      </w:tblPr>
      <w:tblGrid>
        <w:gridCol w:w="881"/>
        <w:gridCol w:w="1271"/>
        <w:gridCol w:w="796"/>
        <w:gridCol w:w="890"/>
        <w:gridCol w:w="533"/>
        <w:gridCol w:w="796"/>
        <w:gridCol w:w="1176"/>
        <w:gridCol w:w="2093"/>
      </w:tblGrid>
      <w:tr w:rsidR="00301508">
        <w:trPr>
          <w:trHeight w:val="532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508" w:rsidRDefault="00F31A7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508" w:rsidRDefault="00F31A7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508" w:rsidRDefault="00F31A7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508" w:rsidRDefault="00F31A7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508" w:rsidRDefault="00F31A7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508" w:rsidRDefault="00F31A7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08" w:rsidRDefault="00F31A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处</w:t>
            </w:r>
          </w:p>
        </w:tc>
      </w:tr>
      <w:tr w:rsidR="00301508">
        <w:trPr>
          <w:trHeight w:val="553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508" w:rsidRDefault="00F31A7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508" w:rsidRDefault="00F31A7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508" w:rsidRDefault="00F31A7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508" w:rsidRDefault="00F31A7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508" w:rsidRDefault="00F31A7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508" w:rsidRDefault="00F31A7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508" w:rsidRDefault="003015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01508">
        <w:trPr>
          <w:trHeight w:val="4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508" w:rsidRDefault="00F31A7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508" w:rsidRDefault="00F31A7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508" w:rsidRDefault="00F31A7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508" w:rsidRDefault="00F31A7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508" w:rsidRDefault="00F31A7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508" w:rsidRDefault="00F31A7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508" w:rsidRDefault="003015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01508">
        <w:trPr>
          <w:trHeight w:val="497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508" w:rsidRDefault="00F31A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任职年限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508" w:rsidRDefault="0030150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08" w:rsidRDefault="00F31A7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QQ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08" w:rsidRDefault="0030150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508" w:rsidRDefault="00F31A7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508" w:rsidRDefault="00F31A7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1508" w:rsidRDefault="003015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01508">
        <w:trPr>
          <w:trHeight w:val="576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508" w:rsidRDefault="00F31A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申请类别</w:t>
            </w:r>
          </w:p>
        </w:tc>
        <w:tc>
          <w:tcPr>
            <w:tcW w:w="7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508" w:rsidRDefault="00F31A7E" w:rsidP="0028200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十佳心理委员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□优秀心理委员</w:t>
            </w:r>
          </w:p>
        </w:tc>
      </w:tr>
      <w:tr w:rsidR="00301508">
        <w:trPr>
          <w:trHeight w:val="576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508" w:rsidRDefault="00F31A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学业成绩</w:t>
            </w:r>
          </w:p>
        </w:tc>
        <w:tc>
          <w:tcPr>
            <w:tcW w:w="75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508" w:rsidRDefault="00F31A7E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上学期平均成绩</w:t>
            </w:r>
            <w:r w:rsidR="00282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分，就读专业共计</w:t>
            </w:r>
            <w:r w:rsidR="00282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人，成绩排第</w:t>
            </w:r>
            <w:r w:rsidR="002820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</w:tr>
      <w:tr w:rsidR="00301508">
        <w:trPr>
          <w:trHeight w:val="96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508" w:rsidRDefault="00F31A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心理</w:t>
            </w:r>
          </w:p>
          <w:p w:rsidR="00301508" w:rsidRDefault="00F31A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健康</w:t>
            </w:r>
          </w:p>
          <w:p w:rsidR="00301508" w:rsidRDefault="00F31A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</w:t>
            </w:r>
          </w:p>
          <w:p w:rsidR="00301508" w:rsidRDefault="00F31A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时长</w:t>
            </w:r>
          </w:p>
        </w:tc>
        <w:tc>
          <w:tcPr>
            <w:tcW w:w="34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508" w:rsidRDefault="00F31A7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服务内容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508" w:rsidRDefault="00F31A7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服务时长（小时）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508" w:rsidRDefault="00F31A7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证明人</w:t>
            </w:r>
          </w:p>
        </w:tc>
      </w:tr>
      <w:tr w:rsidR="00301508">
        <w:trPr>
          <w:trHeight w:val="96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508" w:rsidRDefault="00301508">
            <w:pPr>
              <w:widowControl/>
              <w:spacing w:line="360" w:lineRule="auto"/>
            </w:pPr>
          </w:p>
        </w:tc>
        <w:tc>
          <w:tcPr>
            <w:tcW w:w="34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508" w:rsidRDefault="00301508">
            <w:pPr>
              <w:widowControl/>
              <w:spacing w:line="360" w:lineRule="auto"/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508" w:rsidRDefault="00301508">
            <w:pPr>
              <w:widowControl/>
              <w:spacing w:line="360" w:lineRule="auto"/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508" w:rsidRDefault="00301508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01508">
        <w:trPr>
          <w:trHeight w:val="96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508" w:rsidRDefault="00301508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508" w:rsidRDefault="00301508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508" w:rsidRDefault="00301508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508" w:rsidRDefault="00301508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01508">
        <w:trPr>
          <w:trHeight w:val="96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508" w:rsidRDefault="00301508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508" w:rsidRDefault="00301508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508" w:rsidRDefault="00301508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508" w:rsidRDefault="00301508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01508">
        <w:trPr>
          <w:trHeight w:val="96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508" w:rsidRDefault="00301508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508" w:rsidRDefault="00301508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508" w:rsidRDefault="00301508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508" w:rsidRDefault="00301508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01508">
        <w:trPr>
          <w:trHeight w:val="96"/>
        </w:trPr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508" w:rsidRDefault="00301508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508" w:rsidRDefault="00301508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508" w:rsidRDefault="00301508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508" w:rsidRDefault="00301508">
            <w:pPr>
              <w:widowControl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01508">
        <w:trPr>
          <w:trHeight w:val="4422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08" w:rsidRDefault="00F31A7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工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作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自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评</w:t>
            </w:r>
          </w:p>
        </w:tc>
        <w:tc>
          <w:tcPr>
            <w:tcW w:w="75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01508" w:rsidRDefault="00F31A7E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申请人对自己在思想、学习、工作等方面的综合评定：　</w:t>
            </w:r>
          </w:p>
        </w:tc>
      </w:tr>
      <w:tr w:rsidR="00301508">
        <w:trPr>
          <w:trHeight w:val="2241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08" w:rsidRDefault="00F31A7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个人</w:t>
            </w:r>
          </w:p>
          <w:p w:rsidR="00301508" w:rsidRDefault="00F31A7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承诺</w:t>
            </w:r>
          </w:p>
        </w:tc>
        <w:tc>
          <w:tcPr>
            <w:tcW w:w="75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01508" w:rsidRDefault="00301508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</w:p>
          <w:p w:rsidR="00301508" w:rsidRDefault="00301508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</w:p>
          <w:p w:rsidR="00301508" w:rsidRDefault="00F31A7E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我承诺本表格中提供的所有信息真实可靠，如有欺瞒，后果自负！</w:t>
            </w:r>
          </w:p>
          <w:p w:rsidR="00301508" w:rsidRDefault="00301508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</w:p>
          <w:p w:rsidR="00301508" w:rsidRDefault="00301508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</w:p>
          <w:p w:rsidR="00301508" w:rsidRDefault="00301508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</w:p>
          <w:p w:rsidR="00301508" w:rsidRDefault="00F31A7E">
            <w:pPr>
              <w:widowControl/>
              <w:ind w:firstLineChars="1200" w:firstLine="2520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承诺人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：</w:t>
            </w:r>
            <w:r w:rsidR="00E07EBD"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301508">
        <w:trPr>
          <w:trHeight w:val="2676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08" w:rsidRDefault="00F31A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学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评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价</w:t>
            </w:r>
          </w:p>
        </w:tc>
        <w:tc>
          <w:tcPr>
            <w:tcW w:w="75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1508" w:rsidRDefault="003015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01508" w:rsidRDefault="003015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01508" w:rsidRDefault="003015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01508" w:rsidRDefault="003015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01508" w:rsidRDefault="003015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01508" w:rsidRDefault="003015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301508" w:rsidRDefault="00F31A7E">
            <w:pPr>
              <w:widowControl/>
              <w:ind w:firstLineChars="200"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签名：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（盖章）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301508">
        <w:trPr>
          <w:trHeight w:val="2108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508" w:rsidRDefault="00F31A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心理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中心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5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1508" w:rsidRDefault="003015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01508" w:rsidRDefault="003015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01508" w:rsidRDefault="003015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01508" w:rsidRDefault="003015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01508" w:rsidRDefault="003015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01508" w:rsidRDefault="00F31A7E">
            <w:pPr>
              <w:widowControl/>
              <w:ind w:firstLineChars="200" w:firstLine="42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签名：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（盖章）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301508" w:rsidRDefault="00301508">
      <w:pPr>
        <w:ind w:firstLineChars="2600" w:firstLine="6240"/>
        <w:rPr>
          <w:rFonts w:ascii="宋体" w:eastAsia="宋体" w:hAnsi="宋体"/>
          <w:sz w:val="24"/>
          <w:szCs w:val="24"/>
        </w:rPr>
      </w:pPr>
    </w:p>
    <w:p w:rsidR="00301508" w:rsidRDefault="00F31A7E">
      <w:pPr>
        <w:tabs>
          <w:tab w:val="left" w:pos="315"/>
        </w:tabs>
        <w:spacing w:line="360" w:lineRule="auto"/>
        <w:jc w:val="left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填写说明：</w:t>
      </w:r>
    </w:p>
    <w:p w:rsidR="00301508" w:rsidRDefault="00F31A7E">
      <w:pPr>
        <w:numPr>
          <w:ilvl w:val="0"/>
          <w:numId w:val="1"/>
        </w:numPr>
        <w:tabs>
          <w:tab w:val="left" w:pos="315"/>
        </w:tabs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本表格电子版存为</w:t>
      </w:r>
      <w:r>
        <w:rPr>
          <w:rFonts w:ascii="Times New Roman" w:eastAsia="宋体" w:hAnsi="Times New Roman" w:cs="Times New Roman" w:hint="eastAsia"/>
          <w:sz w:val="24"/>
          <w:szCs w:val="24"/>
        </w:rPr>
        <w:t>PDF</w:t>
      </w:r>
      <w:r>
        <w:rPr>
          <w:rFonts w:ascii="Times New Roman" w:eastAsia="宋体" w:hAnsi="Times New Roman" w:cs="Times New Roman" w:hint="eastAsia"/>
          <w:sz w:val="24"/>
          <w:szCs w:val="24"/>
        </w:rPr>
        <w:t>文档提交；纸质版正反打印，学院评价栏需盖学</w:t>
      </w:r>
      <w:bookmarkStart w:id="0" w:name="_GoBack"/>
      <w:bookmarkEnd w:id="0"/>
      <w:r>
        <w:rPr>
          <w:rFonts w:ascii="Times New Roman" w:eastAsia="宋体" w:hAnsi="Times New Roman" w:cs="Times New Roman" w:hint="eastAsia"/>
          <w:sz w:val="24"/>
          <w:szCs w:val="24"/>
        </w:rPr>
        <w:t>院（学生办公室）章；纸质版材料交至文沁楼</w:t>
      </w:r>
      <w:r>
        <w:rPr>
          <w:rFonts w:ascii="Times New Roman" w:eastAsia="宋体" w:hAnsi="Times New Roman" w:cs="Times New Roman" w:hint="eastAsia"/>
          <w:sz w:val="24"/>
          <w:szCs w:val="24"/>
        </w:rPr>
        <w:t>201</w:t>
      </w:r>
      <w:r>
        <w:rPr>
          <w:rFonts w:ascii="Times New Roman" w:eastAsia="宋体" w:hAnsi="Times New Roman" w:cs="Times New Roman" w:hint="eastAsia"/>
          <w:sz w:val="24"/>
          <w:szCs w:val="24"/>
        </w:rPr>
        <w:t>，并告知值班助理转交给余金聪老师。</w:t>
      </w:r>
    </w:p>
    <w:p w:rsidR="00301508" w:rsidRDefault="00F31A7E">
      <w:pPr>
        <w:numPr>
          <w:ilvl w:val="0"/>
          <w:numId w:val="1"/>
        </w:numPr>
        <w:tabs>
          <w:tab w:val="left" w:pos="315"/>
        </w:tabs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心理健康相关志愿服务的界定：参加校级、院级各项心理健康教育活动；组织或参加各种类型的心理学调研工作；任职于校级或院级心理学相关的服务岗位，如助力晓南团队、晓南的智囊团、心理中心助管、学院心理健康工作站（室）工作人员等；志愿服务的时长由各项目的负责人本着实事求是的原则进行认定。</w:t>
      </w:r>
    </w:p>
    <w:p w:rsidR="00301508" w:rsidRDefault="00301508">
      <w:pPr>
        <w:tabs>
          <w:tab w:val="left" w:pos="315"/>
        </w:tabs>
        <w:spacing w:line="360" w:lineRule="auto"/>
        <w:ind w:firstLineChars="2600" w:firstLine="6240"/>
        <w:rPr>
          <w:rFonts w:ascii="Times New Roman" w:eastAsia="宋体" w:hAnsi="Times New Roman" w:cs="Times New Roman"/>
          <w:sz w:val="24"/>
          <w:szCs w:val="24"/>
        </w:rPr>
      </w:pPr>
    </w:p>
    <w:p w:rsidR="00301508" w:rsidRDefault="00301508">
      <w:pPr>
        <w:tabs>
          <w:tab w:val="left" w:pos="315"/>
        </w:tabs>
        <w:spacing w:line="360" w:lineRule="auto"/>
        <w:ind w:firstLineChars="2600" w:firstLine="6240"/>
        <w:rPr>
          <w:rFonts w:ascii="Times New Roman" w:eastAsia="宋体" w:hAnsi="Times New Roman" w:cs="Times New Roman"/>
          <w:sz w:val="24"/>
          <w:szCs w:val="24"/>
        </w:rPr>
      </w:pPr>
    </w:p>
    <w:p w:rsidR="00301508" w:rsidRDefault="00F31A7E">
      <w:pPr>
        <w:tabs>
          <w:tab w:val="left" w:pos="315"/>
        </w:tabs>
        <w:spacing w:line="360" w:lineRule="auto"/>
        <w:ind w:firstLineChars="2600" w:firstLine="624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学工部</w:t>
      </w:r>
    </w:p>
    <w:p w:rsidR="00301508" w:rsidRDefault="00F31A7E">
      <w:pPr>
        <w:spacing w:line="360" w:lineRule="auto"/>
        <w:ind w:firstLineChars="2300" w:firstLine="55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心理健康教育咨询中心</w:t>
      </w:r>
    </w:p>
    <w:p w:rsidR="00301508" w:rsidRDefault="00F31A7E">
      <w:pPr>
        <w:spacing w:line="360" w:lineRule="auto"/>
        <w:ind w:firstLineChars="2500" w:firstLine="600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20</w:t>
      </w:r>
      <w:r>
        <w:rPr>
          <w:rFonts w:ascii="Times New Roman" w:eastAsia="宋体" w:hAnsi="Times New Roman" w:cs="Times New Roman" w:hint="eastAsia"/>
          <w:sz w:val="24"/>
          <w:szCs w:val="24"/>
        </w:rPr>
        <w:t>21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sz w:val="24"/>
          <w:szCs w:val="24"/>
        </w:rPr>
        <w:t>3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</w:p>
    <w:sectPr w:rsidR="00301508" w:rsidSect="00301508">
      <w:pgSz w:w="11906" w:h="16838"/>
      <w:pgMar w:top="1276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A7E" w:rsidRDefault="00F31A7E" w:rsidP="0028200A">
      <w:r>
        <w:separator/>
      </w:r>
    </w:p>
  </w:endnote>
  <w:endnote w:type="continuationSeparator" w:id="1">
    <w:p w:rsidR="00F31A7E" w:rsidRDefault="00F31A7E" w:rsidP="002820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A7E" w:rsidRDefault="00F31A7E" w:rsidP="0028200A">
      <w:r>
        <w:separator/>
      </w:r>
    </w:p>
  </w:footnote>
  <w:footnote w:type="continuationSeparator" w:id="1">
    <w:p w:rsidR="00F31A7E" w:rsidRDefault="00F31A7E" w:rsidP="002820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365563"/>
    <w:multiLevelType w:val="singleLevel"/>
    <w:tmpl w:val="6836556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47E62"/>
    <w:rsid w:val="00016785"/>
    <w:rsid w:val="00023C96"/>
    <w:rsid w:val="00042667"/>
    <w:rsid w:val="001C6F1F"/>
    <w:rsid w:val="002167AF"/>
    <w:rsid w:val="00232ABC"/>
    <w:rsid w:val="00271578"/>
    <w:rsid w:val="0028200A"/>
    <w:rsid w:val="00301508"/>
    <w:rsid w:val="004B799A"/>
    <w:rsid w:val="004F2266"/>
    <w:rsid w:val="00573504"/>
    <w:rsid w:val="005824FF"/>
    <w:rsid w:val="007A2FF5"/>
    <w:rsid w:val="009561A0"/>
    <w:rsid w:val="009C4947"/>
    <w:rsid w:val="00A454DD"/>
    <w:rsid w:val="00B23C2C"/>
    <w:rsid w:val="00BC778F"/>
    <w:rsid w:val="00C31BE6"/>
    <w:rsid w:val="00CD0DCA"/>
    <w:rsid w:val="00CD383A"/>
    <w:rsid w:val="00DF700D"/>
    <w:rsid w:val="00E07EBD"/>
    <w:rsid w:val="00E47E62"/>
    <w:rsid w:val="00ED662C"/>
    <w:rsid w:val="00EE6169"/>
    <w:rsid w:val="00F31A7E"/>
    <w:rsid w:val="00F40D2B"/>
    <w:rsid w:val="00F455B0"/>
    <w:rsid w:val="085747F7"/>
    <w:rsid w:val="1AD76E5F"/>
    <w:rsid w:val="2CB0608F"/>
    <w:rsid w:val="2DE937E4"/>
    <w:rsid w:val="2FAF58EA"/>
    <w:rsid w:val="30EE7FEE"/>
    <w:rsid w:val="328A1FBE"/>
    <w:rsid w:val="34B00044"/>
    <w:rsid w:val="3AEF7CE0"/>
    <w:rsid w:val="42273941"/>
    <w:rsid w:val="4D600F67"/>
    <w:rsid w:val="6A0A3385"/>
    <w:rsid w:val="6C12667F"/>
    <w:rsid w:val="7419421E"/>
    <w:rsid w:val="769E1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50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01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01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30150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015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109</Words>
  <Characters>627</Characters>
  <Application>Microsoft Office Word</Application>
  <DocSecurity>0</DocSecurity>
  <Lines>5</Lines>
  <Paragraphs>1</Paragraphs>
  <ScaleCrop>false</ScaleCrop>
  <Company>Microsoft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余金聪</dc:creator>
  <cp:lastModifiedBy>余金聪</cp:lastModifiedBy>
  <cp:revision>22</cp:revision>
  <cp:lastPrinted>2019-05-05T03:10:00Z</cp:lastPrinted>
  <dcterms:created xsi:type="dcterms:W3CDTF">2019-05-02T13:43:00Z</dcterms:created>
  <dcterms:modified xsi:type="dcterms:W3CDTF">2021-03-29T01:49:00Z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9FC1E3E94F304737BFA879CFF844AAF2</vt:lpwstr>
  </property>
</Properties>
</file>