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334" w:rsidRDefault="00326334" w:rsidP="00326334">
      <w:pPr>
        <w:jc w:val="center"/>
        <w:rPr>
          <w:rFonts w:ascii="华文中宋" w:eastAsia="华文中宋" w:hAnsi="华文中宋"/>
          <w:b/>
          <w:sz w:val="44"/>
          <w:szCs w:val="44"/>
        </w:rPr>
      </w:pPr>
      <w:r w:rsidRPr="00B011B6">
        <w:rPr>
          <w:rFonts w:ascii="华文中宋" w:eastAsia="华文中宋" w:hAnsi="华文中宋" w:hint="eastAsia"/>
          <w:b/>
          <w:sz w:val="44"/>
          <w:szCs w:val="44"/>
        </w:rPr>
        <w:t>主题团日活动设计大赛初赛</w:t>
      </w:r>
      <w:bookmarkStart w:id="0" w:name="_GoBack"/>
      <w:bookmarkEnd w:id="0"/>
      <w:r w:rsidRPr="00B011B6">
        <w:rPr>
          <w:rFonts w:ascii="华文中宋" w:eastAsia="华文中宋" w:hAnsi="华文中宋" w:hint="eastAsia"/>
          <w:b/>
          <w:sz w:val="44"/>
          <w:szCs w:val="44"/>
        </w:rPr>
        <w:t>评分标准</w:t>
      </w:r>
    </w:p>
    <w:p w:rsidR="00326334" w:rsidRPr="00B011B6" w:rsidRDefault="00326334" w:rsidP="00326334">
      <w:pPr>
        <w:spacing w:line="460" w:lineRule="exact"/>
        <w:jc w:val="left"/>
        <w:rPr>
          <w:rFonts w:ascii="黑体" w:eastAsia="黑体" w:hAnsi="黑体"/>
          <w:b/>
          <w:sz w:val="32"/>
          <w:szCs w:val="32"/>
        </w:rPr>
      </w:pPr>
      <w:r w:rsidRPr="00B011B6">
        <w:rPr>
          <w:rFonts w:ascii="黑体" w:eastAsia="黑体" w:hAnsi="黑体" w:hint="eastAsia"/>
          <w:b/>
          <w:sz w:val="32"/>
          <w:szCs w:val="32"/>
        </w:rPr>
        <w:t>一、概述</w:t>
      </w:r>
    </w:p>
    <w:p w:rsidR="00326334" w:rsidRDefault="00326334" w:rsidP="00326334">
      <w:pPr>
        <w:widowControl/>
        <w:tabs>
          <w:tab w:val="right" w:leader="dot" w:pos="8280"/>
        </w:tabs>
        <w:spacing w:line="460" w:lineRule="exact"/>
        <w:ind w:firstLineChars="200" w:firstLine="560"/>
        <w:rPr>
          <w:rFonts w:ascii="仿宋" w:eastAsia="仿宋" w:hAnsi="仿宋"/>
          <w:sz w:val="28"/>
          <w:szCs w:val="28"/>
        </w:rPr>
      </w:pPr>
      <w:r>
        <w:rPr>
          <w:rFonts w:ascii="仿宋" w:eastAsia="仿宋" w:hAnsi="仿宋" w:hint="eastAsia"/>
          <w:sz w:val="28"/>
          <w:szCs w:val="28"/>
        </w:rPr>
        <w:t>团日活动设计方案展示从活动主题与内容（30分）、活动可行性（20分）、活动创新性（30分）、展示人员整体得分（10分）、问题解答表现（10分）五个方面由各位评委老师打分。评委打分后，去掉一个最高分和一个最低分，汇总后取平均分。成绩汇总时第一环节得分占80%，第二环节得分占20%。按照分数从高到低排名。</w:t>
      </w:r>
    </w:p>
    <w:p w:rsidR="00326334" w:rsidRDefault="00326334" w:rsidP="00326334">
      <w:pPr>
        <w:widowControl/>
        <w:tabs>
          <w:tab w:val="right" w:leader="dot" w:pos="8280"/>
        </w:tabs>
        <w:spacing w:line="460" w:lineRule="exact"/>
        <w:ind w:firstLineChars="200" w:firstLine="562"/>
        <w:rPr>
          <w:rFonts w:ascii="仿宋" w:eastAsia="仿宋" w:hAnsi="仿宋"/>
          <w:sz w:val="28"/>
          <w:szCs w:val="28"/>
        </w:rPr>
      </w:pPr>
      <w:r w:rsidRPr="004B2933">
        <w:rPr>
          <w:rFonts w:ascii="仿宋" w:eastAsia="仿宋" w:hAnsi="仿宋" w:hint="eastAsia"/>
          <w:b/>
          <w:sz w:val="28"/>
          <w:szCs w:val="28"/>
        </w:rPr>
        <w:t>注：</w:t>
      </w:r>
      <w:r>
        <w:rPr>
          <w:rFonts w:ascii="仿宋" w:eastAsia="仿宋" w:hAnsi="仿宋" w:hint="eastAsia"/>
          <w:sz w:val="28"/>
          <w:szCs w:val="28"/>
        </w:rPr>
        <w:t>若出现重分现象，则比较第一高分，分高者排名靠前；若第一高分相同，则比较第二高分，分高者排名靠前，以此类推。</w:t>
      </w:r>
    </w:p>
    <w:p w:rsidR="00326334" w:rsidRDefault="00326334" w:rsidP="00326334">
      <w:pPr>
        <w:spacing w:line="460" w:lineRule="exact"/>
        <w:jc w:val="left"/>
        <w:rPr>
          <w:rFonts w:ascii="黑体" w:eastAsia="黑体" w:hAnsi="黑体"/>
          <w:b/>
          <w:sz w:val="32"/>
          <w:szCs w:val="32"/>
        </w:rPr>
      </w:pPr>
      <w:r w:rsidRPr="00B011B6">
        <w:rPr>
          <w:rFonts w:ascii="黑体" w:eastAsia="黑体" w:hAnsi="黑体" w:hint="eastAsia"/>
          <w:b/>
          <w:sz w:val="32"/>
          <w:szCs w:val="32"/>
        </w:rPr>
        <w:t>二、细则</w:t>
      </w:r>
    </w:p>
    <w:p w:rsidR="00326334" w:rsidRPr="00B011B6" w:rsidRDefault="00326334" w:rsidP="00326334">
      <w:pPr>
        <w:spacing w:line="460" w:lineRule="exact"/>
        <w:jc w:val="left"/>
        <w:rPr>
          <w:rFonts w:ascii="黑体" w:eastAsia="黑体" w:hAnsi="黑体"/>
          <w:b/>
          <w:sz w:val="32"/>
          <w:szCs w:val="32"/>
        </w:rPr>
      </w:pPr>
      <w:r>
        <w:rPr>
          <w:rFonts w:ascii="楷体" w:eastAsia="楷体" w:hAnsi="楷体" w:hint="eastAsia"/>
          <w:b/>
          <w:sz w:val="28"/>
          <w:szCs w:val="28"/>
        </w:rPr>
        <w:t>（一）</w:t>
      </w:r>
      <w:r w:rsidRPr="00B011B6">
        <w:rPr>
          <w:rFonts w:ascii="楷体" w:eastAsia="楷体" w:hAnsi="楷体" w:hint="eastAsia"/>
          <w:b/>
          <w:sz w:val="28"/>
          <w:szCs w:val="28"/>
        </w:rPr>
        <w:t>活动主题与内容（30分）</w:t>
      </w:r>
    </w:p>
    <w:p w:rsidR="00326334" w:rsidRDefault="00326334" w:rsidP="00326334">
      <w:pPr>
        <w:spacing w:line="460" w:lineRule="exact"/>
        <w:ind w:firstLineChars="200" w:firstLine="560"/>
        <w:jc w:val="left"/>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活动内容紧扣主题，</w:t>
      </w:r>
      <w:r w:rsidR="002831F3">
        <w:rPr>
          <w:rFonts w:ascii="仿宋" w:eastAsia="仿宋" w:hAnsi="仿宋" w:hint="eastAsia"/>
          <w:sz w:val="28"/>
          <w:szCs w:val="28"/>
        </w:rPr>
        <w:t>以新中国成立七十周年为背景，引领广大学子践行并弘扬爱国主义精神，展现团员青年的精神风貌、昂扬斗志和家国情怀，展现团支部思想引领作用，引导支部内团员青年以坚定的理想信念和实际行动为祖国七十华诞献礼。</w:t>
      </w:r>
    </w:p>
    <w:p w:rsidR="00326334" w:rsidRDefault="00326334" w:rsidP="00326334">
      <w:pPr>
        <w:spacing w:line="460" w:lineRule="exact"/>
        <w:ind w:firstLineChars="200" w:firstLine="560"/>
        <w:jc w:val="left"/>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活动内容形式多样，贴近团员生活，富有教育意义，在引领、凝聚、服务同学方面有积极的作用。</w:t>
      </w:r>
    </w:p>
    <w:p w:rsidR="00326334" w:rsidRDefault="00326334" w:rsidP="00326334">
      <w:pPr>
        <w:spacing w:line="460" w:lineRule="exact"/>
        <w:ind w:firstLineChars="200" w:firstLine="560"/>
        <w:jc w:val="left"/>
        <w:rPr>
          <w:rFonts w:ascii="仿宋" w:eastAsia="仿宋" w:hAnsi="仿宋"/>
          <w:sz w:val="28"/>
          <w:szCs w:val="28"/>
        </w:rPr>
      </w:pPr>
      <w:r>
        <w:rPr>
          <w:rFonts w:ascii="仿宋" w:eastAsia="仿宋" w:hAnsi="仿宋"/>
          <w:sz w:val="28"/>
          <w:szCs w:val="28"/>
        </w:rPr>
        <w:t>3.</w:t>
      </w:r>
      <w:r w:rsidRPr="00B011B6">
        <w:rPr>
          <w:rFonts w:ascii="仿宋" w:eastAsia="仿宋" w:hAnsi="仿宋" w:hint="eastAsia"/>
          <w:sz w:val="28"/>
          <w:szCs w:val="28"/>
        </w:rPr>
        <w:t>活动主题与内容</w:t>
      </w:r>
      <w:r>
        <w:rPr>
          <w:rFonts w:ascii="仿宋" w:eastAsia="仿宋" w:hAnsi="仿宋" w:hint="eastAsia"/>
          <w:sz w:val="28"/>
          <w:szCs w:val="28"/>
        </w:rPr>
        <w:t>体现新青年的广阔视野与开阔思想。</w:t>
      </w:r>
    </w:p>
    <w:p w:rsidR="00326334" w:rsidRDefault="00326334" w:rsidP="00326334">
      <w:pPr>
        <w:spacing w:line="460" w:lineRule="exact"/>
        <w:jc w:val="left"/>
        <w:rPr>
          <w:rFonts w:ascii="楷体" w:eastAsia="楷体" w:hAnsi="楷体"/>
          <w:b/>
          <w:sz w:val="28"/>
          <w:szCs w:val="28"/>
        </w:rPr>
      </w:pPr>
      <w:r>
        <w:rPr>
          <w:rFonts w:ascii="楷体" w:eastAsia="楷体" w:hAnsi="楷体" w:hint="eastAsia"/>
          <w:b/>
          <w:sz w:val="28"/>
          <w:szCs w:val="28"/>
        </w:rPr>
        <w:t>（二）</w:t>
      </w:r>
      <w:r w:rsidRPr="001D4C6C">
        <w:rPr>
          <w:rFonts w:ascii="楷体" w:eastAsia="楷体" w:hAnsi="楷体" w:hint="eastAsia"/>
          <w:b/>
          <w:sz w:val="28"/>
          <w:szCs w:val="28"/>
        </w:rPr>
        <w:t>活动可行性（20分）</w:t>
      </w:r>
    </w:p>
    <w:p w:rsidR="00326334" w:rsidRPr="0076568E" w:rsidRDefault="00326334" w:rsidP="00326334">
      <w:pPr>
        <w:spacing w:line="460" w:lineRule="exact"/>
        <w:ind w:firstLineChars="200" w:firstLine="560"/>
        <w:jc w:val="left"/>
        <w:rPr>
          <w:rFonts w:ascii="仿宋" w:eastAsia="仿宋" w:hAnsi="仿宋"/>
          <w:sz w:val="28"/>
          <w:szCs w:val="28"/>
        </w:rPr>
      </w:pPr>
      <w:r>
        <w:rPr>
          <w:rFonts w:ascii="仿宋" w:eastAsia="仿宋" w:hAnsi="仿宋"/>
          <w:sz w:val="28"/>
          <w:szCs w:val="28"/>
        </w:rPr>
        <w:t>1.活动秉持节俭原则，</w:t>
      </w:r>
      <w:r w:rsidRPr="00674C9C">
        <w:rPr>
          <w:rFonts w:ascii="仿宋" w:eastAsia="仿宋" w:hAnsi="仿宋"/>
          <w:sz w:val="28"/>
          <w:szCs w:val="28"/>
        </w:rPr>
        <w:t>切实可行，</w:t>
      </w:r>
      <w:r>
        <w:rPr>
          <w:rFonts w:ascii="仿宋" w:eastAsia="仿宋" w:hAnsi="仿宋"/>
          <w:sz w:val="28"/>
          <w:szCs w:val="28"/>
        </w:rPr>
        <w:t>保证该团支部团员参与度高</w:t>
      </w:r>
      <w:r w:rsidRPr="0076568E">
        <w:rPr>
          <w:rFonts w:ascii="仿宋" w:eastAsia="仿宋" w:hAnsi="仿宋" w:hint="eastAsia"/>
          <w:sz w:val="28"/>
          <w:szCs w:val="28"/>
        </w:rPr>
        <w:t>。</w:t>
      </w:r>
    </w:p>
    <w:p w:rsidR="00326334" w:rsidRPr="0076568E" w:rsidRDefault="00326334" w:rsidP="00326334">
      <w:pPr>
        <w:spacing w:line="460" w:lineRule="exact"/>
        <w:ind w:firstLineChars="200" w:firstLine="560"/>
        <w:jc w:val="left"/>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活动过程安排详细具体、科学合理。</w:t>
      </w:r>
    </w:p>
    <w:p w:rsidR="00326334" w:rsidRPr="0076568E" w:rsidRDefault="00326334" w:rsidP="00326334">
      <w:pPr>
        <w:spacing w:line="460" w:lineRule="exact"/>
        <w:ind w:firstLineChars="200" w:firstLine="560"/>
        <w:jc w:val="left"/>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活动</w:t>
      </w:r>
      <w:r w:rsidRPr="0076568E">
        <w:rPr>
          <w:rFonts w:ascii="仿宋" w:eastAsia="仿宋" w:hAnsi="仿宋" w:hint="eastAsia"/>
          <w:sz w:val="28"/>
          <w:szCs w:val="28"/>
        </w:rPr>
        <w:t>贴近团员的生活，具有普遍的教育意义。</w:t>
      </w:r>
    </w:p>
    <w:p w:rsidR="00326334" w:rsidRDefault="00326334" w:rsidP="00326334">
      <w:pPr>
        <w:widowControl/>
        <w:tabs>
          <w:tab w:val="right" w:leader="dot" w:pos="8280"/>
        </w:tabs>
        <w:spacing w:line="460" w:lineRule="exact"/>
        <w:rPr>
          <w:rFonts w:ascii="楷体" w:eastAsia="楷体" w:hAnsi="楷体"/>
          <w:b/>
          <w:sz w:val="28"/>
          <w:szCs w:val="28"/>
        </w:rPr>
      </w:pPr>
      <w:r>
        <w:rPr>
          <w:rFonts w:ascii="楷体" w:eastAsia="楷体" w:hAnsi="楷体" w:hint="eastAsia"/>
          <w:b/>
          <w:sz w:val="28"/>
          <w:szCs w:val="28"/>
        </w:rPr>
        <w:t>（三）</w:t>
      </w:r>
      <w:r w:rsidRPr="0076568E">
        <w:rPr>
          <w:rFonts w:ascii="楷体" w:eastAsia="楷体" w:hAnsi="楷体" w:hint="eastAsia"/>
          <w:b/>
          <w:sz w:val="28"/>
          <w:szCs w:val="28"/>
        </w:rPr>
        <w:t>活动创新性（30分）</w:t>
      </w:r>
    </w:p>
    <w:p w:rsidR="00326334" w:rsidRPr="003B2DF1" w:rsidRDefault="00326334" w:rsidP="00326334">
      <w:pPr>
        <w:spacing w:line="460" w:lineRule="exact"/>
        <w:ind w:firstLineChars="200" w:firstLine="560"/>
        <w:jc w:val="left"/>
        <w:rPr>
          <w:rFonts w:ascii="仿宋" w:eastAsia="仿宋" w:hAnsi="仿宋"/>
          <w:sz w:val="28"/>
          <w:szCs w:val="28"/>
        </w:rPr>
      </w:pPr>
      <w:r>
        <w:rPr>
          <w:rFonts w:ascii="仿宋" w:eastAsia="仿宋" w:hAnsi="仿宋"/>
          <w:sz w:val="28"/>
          <w:szCs w:val="28"/>
        </w:rPr>
        <w:t>1.</w:t>
      </w:r>
      <w:r w:rsidRPr="003B2DF1">
        <w:rPr>
          <w:rFonts w:ascii="仿宋" w:eastAsia="仿宋" w:hAnsi="仿宋" w:hint="eastAsia"/>
          <w:sz w:val="28"/>
          <w:szCs w:val="28"/>
        </w:rPr>
        <w:t>活动形式新颖，具有吸引力。</w:t>
      </w:r>
    </w:p>
    <w:p w:rsidR="00326334" w:rsidRPr="003B2DF1" w:rsidRDefault="00326334" w:rsidP="00326334">
      <w:pPr>
        <w:spacing w:line="460" w:lineRule="exact"/>
        <w:ind w:firstLineChars="200" w:firstLine="560"/>
        <w:jc w:val="left"/>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活动方案</w:t>
      </w:r>
      <w:r w:rsidRPr="003B2DF1">
        <w:rPr>
          <w:rFonts w:ascii="仿宋" w:eastAsia="仿宋" w:hAnsi="仿宋" w:hint="eastAsia"/>
          <w:sz w:val="28"/>
          <w:szCs w:val="28"/>
        </w:rPr>
        <w:t>原创，严禁抄袭。</w:t>
      </w:r>
    </w:p>
    <w:p w:rsidR="00326334" w:rsidRDefault="00326334" w:rsidP="00326334">
      <w:pPr>
        <w:spacing w:line="460" w:lineRule="exact"/>
        <w:ind w:firstLineChars="200" w:firstLine="560"/>
        <w:jc w:val="left"/>
        <w:rPr>
          <w:rFonts w:ascii="仿宋" w:eastAsia="仿宋" w:hAnsi="仿宋"/>
          <w:sz w:val="28"/>
          <w:szCs w:val="28"/>
        </w:rPr>
      </w:pPr>
      <w:r>
        <w:rPr>
          <w:rFonts w:ascii="仿宋" w:eastAsia="仿宋" w:hAnsi="仿宋"/>
          <w:sz w:val="28"/>
          <w:szCs w:val="28"/>
        </w:rPr>
        <w:t>3.</w:t>
      </w:r>
      <w:r w:rsidRPr="003B2DF1">
        <w:rPr>
          <w:rFonts w:ascii="仿宋" w:eastAsia="仿宋" w:hAnsi="仿宋" w:hint="eastAsia"/>
          <w:sz w:val="28"/>
          <w:szCs w:val="28"/>
        </w:rPr>
        <w:t>活动体现勤于思考、注重实践的要求。</w:t>
      </w:r>
    </w:p>
    <w:p w:rsidR="00326334" w:rsidRDefault="00326334" w:rsidP="00326334">
      <w:pPr>
        <w:spacing w:line="460" w:lineRule="exact"/>
        <w:jc w:val="left"/>
        <w:rPr>
          <w:rFonts w:ascii="楷体" w:eastAsia="楷体" w:hAnsi="楷体"/>
          <w:b/>
          <w:sz w:val="28"/>
          <w:szCs w:val="28"/>
        </w:rPr>
      </w:pPr>
      <w:r>
        <w:rPr>
          <w:rFonts w:ascii="楷体" w:eastAsia="楷体" w:hAnsi="楷体" w:hint="eastAsia"/>
          <w:b/>
          <w:sz w:val="28"/>
          <w:szCs w:val="28"/>
        </w:rPr>
        <w:t>（四）</w:t>
      </w:r>
      <w:r w:rsidRPr="003B2DF1">
        <w:rPr>
          <w:rFonts w:ascii="楷体" w:eastAsia="楷体" w:hAnsi="楷体" w:hint="eastAsia"/>
          <w:b/>
          <w:sz w:val="28"/>
          <w:szCs w:val="28"/>
        </w:rPr>
        <w:t>展示人员整体得分（</w:t>
      </w:r>
      <w:r>
        <w:rPr>
          <w:rFonts w:ascii="楷体" w:eastAsia="楷体" w:hAnsi="楷体"/>
          <w:b/>
          <w:sz w:val="28"/>
          <w:szCs w:val="28"/>
        </w:rPr>
        <w:t>1</w:t>
      </w:r>
      <w:r w:rsidRPr="003B2DF1">
        <w:rPr>
          <w:rFonts w:ascii="楷体" w:eastAsia="楷体" w:hAnsi="楷体" w:hint="eastAsia"/>
          <w:b/>
          <w:sz w:val="28"/>
          <w:szCs w:val="28"/>
        </w:rPr>
        <w:t>0分）</w:t>
      </w:r>
    </w:p>
    <w:p w:rsidR="00326334" w:rsidRPr="003B2DF1" w:rsidRDefault="00326334" w:rsidP="00326334">
      <w:pPr>
        <w:spacing w:line="460" w:lineRule="exact"/>
        <w:ind w:firstLineChars="200" w:firstLine="560"/>
        <w:jc w:val="left"/>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展示人员穿着</w:t>
      </w:r>
      <w:r w:rsidRPr="003B2DF1">
        <w:rPr>
          <w:rFonts w:ascii="仿宋" w:eastAsia="仿宋" w:hAnsi="仿宋" w:hint="eastAsia"/>
          <w:sz w:val="28"/>
          <w:szCs w:val="28"/>
        </w:rPr>
        <w:t>得体、举止文明。</w:t>
      </w:r>
    </w:p>
    <w:p w:rsidR="00326334" w:rsidRPr="003B2DF1" w:rsidRDefault="00326334" w:rsidP="00326334">
      <w:pPr>
        <w:spacing w:line="460" w:lineRule="exact"/>
        <w:ind w:firstLineChars="200" w:firstLine="560"/>
        <w:jc w:val="left"/>
        <w:rPr>
          <w:rFonts w:ascii="仿宋" w:eastAsia="仿宋" w:hAnsi="仿宋"/>
          <w:sz w:val="28"/>
          <w:szCs w:val="28"/>
        </w:rPr>
      </w:pPr>
      <w:r>
        <w:rPr>
          <w:rFonts w:ascii="仿宋" w:eastAsia="仿宋" w:hAnsi="仿宋"/>
          <w:sz w:val="28"/>
          <w:szCs w:val="28"/>
        </w:rPr>
        <w:lastRenderedPageBreak/>
        <w:t>2.</w:t>
      </w:r>
      <w:r>
        <w:rPr>
          <w:rFonts w:ascii="仿宋" w:eastAsia="仿宋" w:hAnsi="仿宋" w:hint="eastAsia"/>
          <w:sz w:val="28"/>
          <w:szCs w:val="28"/>
        </w:rPr>
        <w:t>展示人员</w:t>
      </w:r>
      <w:r w:rsidRPr="003B2DF1">
        <w:rPr>
          <w:rFonts w:ascii="仿宋" w:eastAsia="仿宋" w:hAnsi="仿宋" w:hint="eastAsia"/>
          <w:sz w:val="28"/>
          <w:szCs w:val="28"/>
        </w:rPr>
        <w:t>思维清晰、表达准确、语言流畅、讲解到位、富有感染力。</w:t>
      </w:r>
    </w:p>
    <w:p w:rsidR="00326334" w:rsidRDefault="00326334" w:rsidP="00326334">
      <w:pPr>
        <w:spacing w:line="460" w:lineRule="exact"/>
        <w:ind w:firstLineChars="200" w:firstLine="560"/>
        <w:jc w:val="left"/>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展示人员</w:t>
      </w:r>
      <w:r w:rsidRPr="003B2DF1">
        <w:rPr>
          <w:rFonts w:ascii="仿宋" w:eastAsia="仿宋" w:hAnsi="仿宋" w:hint="eastAsia"/>
          <w:sz w:val="28"/>
          <w:szCs w:val="28"/>
        </w:rPr>
        <w:t>在规定时间内完成展示。</w:t>
      </w:r>
    </w:p>
    <w:p w:rsidR="00326334" w:rsidRDefault="00326334" w:rsidP="00326334">
      <w:pPr>
        <w:spacing w:line="460" w:lineRule="exact"/>
        <w:jc w:val="left"/>
        <w:rPr>
          <w:rFonts w:ascii="楷体" w:eastAsia="楷体" w:hAnsi="楷体"/>
          <w:b/>
          <w:sz w:val="28"/>
          <w:szCs w:val="28"/>
        </w:rPr>
      </w:pPr>
      <w:r>
        <w:rPr>
          <w:rFonts w:ascii="楷体" w:eastAsia="楷体" w:hAnsi="楷体" w:hint="eastAsia"/>
          <w:b/>
          <w:sz w:val="28"/>
          <w:szCs w:val="28"/>
        </w:rPr>
        <w:t>（五）</w:t>
      </w:r>
      <w:r w:rsidRPr="000301DE">
        <w:rPr>
          <w:rFonts w:ascii="楷体" w:eastAsia="楷体" w:hAnsi="楷体" w:hint="eastAsia"/>
          <w:b/>
          <w:sz w:val="28"/>
          <w:szCs w:val="28"/>
        </w:rPr>
        <w:t>问题解答表现（10分）</w:t>
      </w:r>
    </w:p>
    <w:p w:rsidR="00326334" w:rsidRDefault="00326334" w:rsidP="00326334">
      <w:pPr>
        <w:spacing w:line="460" w:lineRule="exact"/>
        <w:ind w:firstLineChars="200" w:firstLine="560"/>
        <w:jc w:val="left"/>
        <w:rPr>
          <w:rFonts w:ascii="仿宋" w:eastAsia="仿宋" w:hAnsi="仿宋"/>
          <w:sz w:val="28"/>
          <w:szCs w:val="28"/>
        </w:rPr>
      </w:pPr>
      <w:r w:rsidRPr="00E76FF9">
        <w:rPr>
          <w:rFonts w:ascii="仿宋" w:eastAsia="仿宋" w:hAnsi="仿宋" w:hint="eastAsia"/>
          <w:sz w:val="28"/>
          <w:szCs w:val="28"/>
        </w:rPr>
        <w:t>1.</w:t>
      </w:r>
      <w:r>
        <w:rPr>
          <w:rFonts w:ascii="仿宋" w:eastAsia="仿宋" w:hAnsi="仿宋" w:hint="eastAsia"/>
          <w:sz w:val="28"/>
          <w:szCs w:val="28"/>
        </w:rPr>
        <w:t>根据评委与观众对方案提出的问题，展示者能做出明确的解答。</w:t>
      </w:r>
    </w:p>
    <w:p w:rsidR="00700D47" w:rsidRPr="00326334" w:rsidRDefault="00326334" w:rsidP="00326334">
      <w:pPr>
        <w:spacing w:line="460" w:lineRule="exact"/>
        <w:ind w:firstLineChars="200" w:firstLine="560"/>
        <w:jc w:val="left"/>
        <w:rPr>
          <w:rFonts w:ascii="仿宋" w:eastAsia="仿宋" w:hAnsi="仿宋"/>
          <w:sz w:val="28"/>
          <w:szCs w:val="28"/>
        </w:rPr>
      </w:pPr>
      <w:r>
        <w:rPr>
          <w:rFonts w:ascii="仿宋" w:eastAsia="仿宋" w:hAnsi="仿宋" w:hint="eastAsia"/>
          <w:sz w:val="28"/>
          <w:szCs w:val="28"/>
        </w:rPr>
        <w:t>2.表达准确、流畅，</w:t>
      </w:r>
      <w:r w:rsidRPr="00750B63">
        <w:rPr>
          <w:rFonts w:ascii="仿宋" w:eastAsia="仿宋" w:hAnsi="仿宋" w:hint="eastAsia"/>
          <w:sz w:val="28"/>
          <w:szCs w:val="28"/>
        </w:rPr>
        <w:t>有较强的吸引力</w:t>
      </w:r>
      <w:r>
        <w:rPr>
          <w:rFonts w:ascii="仿宋" w:eastAsia="仿宋" w:hAnsi="仿宋" w:hint="eastAsia"/>
          <w:sz w:val="28"/>
          <w:szCs w:val="28"/>
        </w:rPr>
        <w:t>。</w:t>
      </w:r>
    </w:p>
    <w:sectPr w:rsidR="00700D47" w:rsidRPr="003263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0DFE" w:rsidRDefault="00410DFE" w:rsidP="002831F3">
      <w:r>
        <w:separator/>
      </w:r>
    </w:p>
  </w:endnote>
  <w:endnote w:type="continuationSeparator" w:id="0">
    <w:p w:rsidR="00410DFE" w:rsidRDefault="00410DFE" w:rsidP="00283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中宋">
    <w:altName w:val="STZhongsong"/>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0DFE" w:rsidRDefault="00410DFE" w:rsidP="002831F3">
      <w:r>
        <w:separator/>
      </w:r>
    </w:p>
  </w:footnote>
  <w:footnote w:type="continuationSeparator" w:id="0">
    <w:p w:rsidR="00410DFE" w:rsidRDefault="00410DFE" w:rsidP="002831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334"/>
    <w:rsid w:val="002831F3"/>
    <w:rsid w:val="00326334"/>
    <w:rsid w:val="00410DFE"/>
    <w:rsid w:val="00700D47"/>
    <w:rsid w:val="007B3722"/>
    <w:rsid w:val="009C4A3F"/>
    <w:rsid w:val="00E96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BF5CD"/>
  <w15:chartTrackingRefBased/>
  <w15:docId w15:val="{E93C890A-6732-4AD4-AD2C-33764065C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3263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31F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831F3"/>
    <w:rPr>
      <w:sz w:val="18"/>
      <w:szCs w:val="18"/>
    </w:rPr>
  </w:style>
  <w:style w:type="paragraph" w:styleId="a5">
    <w:name w:val="footer"/>
    <w:basedOn w:val="a"/>
    <w:link w:val="a6"/>
    <w:uiPriority w:val="99"/>
    <w:unhideWhenUsed/>
    <w:rsid w:val="002831F3"/>
    <w:pPr>
      <w:tabs>
        <w:tab w:val="center" w:pos="4153"/>
        <w:tab w:val="right" w:pos="8306"/>
      </w:tabs>
      <w:snapToGrid w:val="0"/>
      <w:jc w:val="left"/>
    </w:pPr>
    <w:rPr>
      <w:sz w:val="18"/>
      <w:szCs w:val="18"/>
    </w:rPr>
  </w:style>
  <w:style w:type="character" w:customStyle="1" w:styleId="a6">
    <w:name w:val="页脚 字符"/>
    <w:basedOn w:val="a0"/>
    <w:link w:val="a5"/>
    <w:uiPriority w:val="99"/>
    <w:rsid w:val="002831F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昕彤</dc:creator>
  <cp:keywords/>
  <dc:description/>
  <cp:lastModifiedBy>859866262@qq.com</cp:lastModifiedBy>
  <cp:revision>3</cp:revision>
  <dcterms:created xsi:type="dcterms:W3CDTF">2019-10-31T05:18:00Z</dcterms:created>
  <dcterms:modified xsi:type="dcterms:W3CDTF">2019-11-01T08:11:00Z</dcterms:modified>
</cp:coreProperties>
</file>